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B7CC2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38.04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 xml:space="preserve">.01 </w:t>
            </w:r>
            <w:r w:rsidR="00944925"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FB7CC2" w:rsidRPr="00FB7CC2">
              <w:rPr>
                <w:rFonts w:ascii="Times New Roman" w:hAnsi="Times New Roman" w:cs="Times New Roman"/>
                <w:sz w:val="24"/>
                <w:szCs w:val="28"/>
              </w:rPr>
              <w:t>Экономика персонала и кадровый консалтинг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6C02F3" w:rsidP="00FB7C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</w:t>
            </w:r>
            <w:r w:rsidR="00FB7CC2">
              <w:rPr>
                <w:rFonts w:ascii="Times New Roman" w:hAnsi="Times New Roman" w:cs="Times New Roman"/>
                <w:sz w:val="24"/>
                <w:szCs w:val="28"/>
              </w:rPr>
              <w:t>ая, 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FB7C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B7C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5"/>
        <w:gridCol w:w="7546"/>
      </w:tblGrid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(продвинутый уровень)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 (продвинутый уровень)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обоснование организационно-управленческих решений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и программные средства в  экономике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экономического анализа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 (продвинутый уровень)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 и персонала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методология науки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 персоналом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консалтинг и аудит персонала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управления персоналом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кадровыми рисками и безопасностью труда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1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2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аспекты управления проектами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управления организационными изменениями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мотивации и стимулирования труда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персонала и тренинг-менеджмент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организации, регламентации и нормирования труда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социально-трудовых отношений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социальная ответственность и социальное партнерство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профессиональной этики и делового общения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6 (ДВ.6)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персонала и мониторинг производительности труда</w:t>
            </w:r>
          </w:p>
        </w:tc>
      </w:tr>
      <w:tr w:rsidR="00FB7CC2" w:rsidRPr="00ED0F02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экономическое планирование и инвестиции в персонал</w:t>
            </w:r>
          </w:p>
        </w:tc>
      </w:tr>
      <w:tr w:rsidR="00FB7CC2" w:rsidRPr="00ED0F02" w:rsidTr="00495D3D">
        <w:trPr>
          <w:trHeight w:val="463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FB7CC2" w:rsidRPr="00ED0F02" w:rsidTr="00495D3D">
        <w:trPr>
          <w:trHeight w:val="84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(практика по профилю профессиональной деятельности)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.В.01(Н)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</w:t>
            </w:r>
            <w:proofErr w:type="spellStart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FB7CC2" w:rsidRPr="00ED0F02" w:rsidTr="00495D3D">
        <w:trPr>
          <w:trHeight w:val="74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FB7CC2" w:rsidRPr="00ED0F02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навыки руководителя</w:t>
            </w:r>
          </w:p>
        </w:tc>
      </w:tr>
      <w:tr w:rsidR="00FB7CC2" w:rsidRPr="00ED0F02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CC2" w:rsidRPr="00ED0F02" w:rsidRDefault="00FB7CC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17" w:rsidRDefault="00DA0A17" w:rsidP="00FC054A">
      <w:pPr>
        <w:spacing w:after="0" w:line="240" w:lineRule="auto"/>
      </w:pPr>
      <w:r>
        <w:separator/>
      </w:r>
    </w:p>
  </w:endnote>
  <w:endnote w:type="continuationSeparator" w:id="0">
    <w:p w:rsidR="00DA0A17" w:rsidRDefault="00DA0A17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17" w:rsidRDefault="00DA0A17" w:rsidP="00FC054A">
      <w:pPr>
        <w:spacing w:after="0" w:line="240" w:lineRule="auto"/>
      </w:pPr>
      <w:r>
        <w:separator/>
      </w:r>
    </w:p>
  </w:footnote>
  <w:footnote w:type="continuationSeparator" w:id="0">
    <w:p w:rsidR="00DA0A17" w:rsidRDefault="00DA0A17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FB7CC2" w:rsidP="00FB7CC2">
    <w:pPr>
      <w:pStyle w:val="a3"/>
      <w:rPr>
        <w:rFonts w:ascii="Times New Roman" w:hAnsi="Times New Roman" w:cs="Times New Roman"/>
        <w:sz w:val="16"/>
      </w:rPr>
    </w:pPr>
    <w:r w:rsidRPr="00FB7CC2">
      <w:rPr>
        <w:rFonts w:ascii="Times New Roman" w:hAnsi="Times New Roman" w:cs="Times New Roman"/>
        <w:sz w:val="16"/>
      </w:rPr>
      <w:t>38.04.01 Экономика</w:t>
    </w:r>
    <w:r>
      <w:rPr>
        <w:rFonts w:ascii="Times New Roman" w:hAnsi="Times New Roman" w:cs="Times New Roman"/>
        <w:sz w:val="16"/>
      </w:rPr>
      <w:t xml:space="preserve"> </w:t>
    </w:r>
    <w:r w:rsidRPr="00FB7CC2">
      <w:rPr>
        <w:rFonts w:ascii="Times New Roman" w:hAnsi="Times New Roman" w:cs="Times New Roman"/>
        <w:sz w:val="16"/>
      </w:rPr>
      <w:t>Профиль: Экономика персонала и кадровый консалтинг</w:t>
    </w:r>
    <w:r w:rsidRPr="00FB7CC2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 w:rsidR="00944925">
      <w:rPr>
        <w:rFonts w:ascii="Times New Roman" w:hAnsi="Times New Roman" w:cs="Times New Roman"/>
        <w:sz w:val="16"/>
      </w:rPr>
      <w:t>2</w:t>
    </w:r>
    <w:r>
      <w:rPr>
        <w:rFonts w:ascii="Times New Roman" w:hAnsi="Times New Roman" w:cs="Times New Roman"/>
        <w:sz w:val="16"/>
      </w:rPr>
      <w:t>1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4FB4"/>
    <w:rsid w:val="00D8529D"/>
    <w:rsid w:val="00DA0A17"/>
    <w:rsid w:val="00DB0CCD"/>
    <w:rsid w:val="00DC55B9"/>
    <w:rsid w:val="00DF2D80"/>
    <w:rsid w:val="00E144F3"/>
    <w:rsid w:val="00E2787E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2022-12-27T08:28:00Z</dcterms:created>
  <dcterms:modified xsi:type="dcterms:W3CDTF">2023-01-09T08:47:00Z</dcterms:modified>
</cp:coreProperties>
</file>